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5" w:rsidRPr="00E53874" w:rsidRDefault="00EE32B5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Załącznik nr 3</w:t>
      </w:r>
    </w:p>
    <w:p w:rsidR="00404D3E" w:rsidRPr="00E53874" w:rsidRDefault="009F2712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UMOWA …………../ZP/2024</w:t>
      </w:r>
      <w:r w:rsidR="00B6636F" w:rsidRPr="00E53874">
        <w:rPr>
          <w:rFonts w:ascii="Arial" w:hAnsi="Arial" w:cs="Arial"/>
          <w:b/>
          <w:sz w:val="26"/>
          <w:szCs w:val="26"/>
        </w:rPr>
        <w:t xml:space="preserve"> - wzór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zawarta w dniu ……………………..  w Łodzi, pomiędzy: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 xml:space="preserve">Miastem Łódź ul. Piotrkowska 104, 90-926 Łódź, NIP: 7250028902, reprezentowanym przez Prezydenta Miasta Łodzi, w imieniu którego na podstawie pełnomocnictwa – Zarządzenie </w:t>
      </w:r>
      <w:r w:rsidR="00AA2D40" w:rsidRPr="00E53874">
        <w:rPr>
          <w:rFonts w:ascii="Arial" w:hAnsi="Arial" w:cs="Arial"/>
          <w:b/>
          <w:sz w:val="26"/>
          <w:szCs w:val="26"/>
        </w:rPr>
        <w:br/>
      </w:r>
      <w:r w:rsidR="00BF7466" w:rsidRPr="00E53874">
        <w:rPr>
          <w:rFonts w:ascii="Arial" w:hAnsi="Arial" w:cs="Arial"/>
          <w:b/>
          <w:sz w:val="26"/>
          <w:szCs w:val="26"/>
        </w:rPr>
        <w:t>Nr 2063</w:t>
      </w:r>
      <w:r w:rsidRPr="00E53874">
        <w:rPr>
          <w:rFonts w:ascii="Arial" w:hAnsi="Arial" w:cs="Arial"/>
          <w:b/>
          <w:sz w:val="26"/>
          <w:szCs w:val="26"/>
        </w:rPr>
        <w:t>/202</w:t>
      </w:r>
      <w:r w:rsidR="00BF7466" w:rsidRPr="00E53874">
        <w:rPr>
          <w:rFonts w:ascii="Arial" w:hAnsi="Arial" w:cs="Arial"/>
          <w:b/>
          <w:sz w:val="26"/>
          <w:szCs w:val="26"/>
        </w:rPr>
        <w:t>4</w:t>
      </w:r>
      <w:r w:rsidRPr="00E53874">
        <w:rPr>
          <w:rFonts w:ascii="Arial" w:hAnsi="Arial" w:cs="Arial"/>
          <w:b/>
          <w:sz w:val="26"/>
          <w:szCs w:val="26"/>
        </w:rPr>
        <w:t xml:space="preserve"> z dnia 2</w:t>
      </w:r>
      <w:r w:rsidR="00BF7466" w:rsidRPr="00E53874">
        <w:rPr>
          <w:rFonts w:ascii="Arial" w:hAnsi="Arial" w:cs="Arial"/>
          <w:b/>
          <w:sz w:val="26"/>
          <w:szCs w:val="26"/>
        </w:rPr>
        <w:t>7</w:t>
      </w:r>
      <w:r w:rsidRPr="00E53874">
        <w:rPr>
          <w:rFonts w:ascii="Arial" w:hAnsi="Arial" w:cs="Arial"/>
          <w:b/>
          <w:sz w:val="26"/>
          <w:szCs w:val="26"/>
        </w:rPr>
        <w:t xml:space="preserve"> września 202</w:t>
      </w:r>
      <w:r w:rsidR="00BF7466" w:rsidRPr="00E53874">
        <w:rPr>
          <w:rFonts w:ascii="Arial" w:hAnsi="Arial" w:cs="Arial"/>
          <w:b/>
          <w:sz w:val="26"/>
          <w:szCs w:val="26"/>
        </w:rPr>
        <w:t>4</w:t>
      </w:r>
      <w:r w:rsidRPr="00E53874">
        <w:rPr>
          <w:rFonts w:ascii="Arial" w:hAnsi="Arial" w:cs="Arial"/>
          <w:b/>
          <w:sz w:val="26"/>
          <w:szCs w:val="26"/>
        </w:rPr>
        <w:t xml:space="preserve"> r. w sprawie udzielenia pełnomocnictwa dyrektorom szkół </w:t>
      </w:r>
      <w:r w:rsidR="00AA2D40" w:rsidRPr="00E53874">
        <w:rPr>
          <w:rFonts w:ascii="Arial" w:hAnsi="Arial" w:cs="Arial"/>
          <w:b/>
          <w:sz w:val="26"/>
          <w:szCs w:val="26"/>
        </w:rPr>
        <w:br/>
      </w:r>
      <w:r w:rsidRPr="00E53874">
        <w:rPr>
          <w:rFonts w:ascii="Arial" w:hAnsi="Arial" w:cs="Arial"/>
          <w:b/>
          <w:sz w:val="26"/>
          <w:szCs w:val="26"/>
        </w:rPr>
        <w:t>i placówek oświatowych prowadzonych przez Miasto Łódź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które reprezentuje: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 xml:space="preserve">Adam Kocher  -  dyrektor  Pałacu Młodzieży im. Juliana Tuwima                                                                  94-050 Łódź, al. ks. Kard. St. Wyszyńskiego 86 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zwanym dalej „Zamawiającym”,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a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8A3" w:rsidRPr="00E53874">
        <w:rPr>
          <w:rFonts w:ascii="Arial" w:hAnsi="Arial" w:cs="Arial"/>
          <w:sz w:val="26"/>
          <w:szCs w:val="26"/>
        </w:rPr>
        <w:t>………</w:t>
      </w:r>
    </w:p>
    <w:p w:rsidR="00404D3E" w:rsidRPr="00E53874" w:rsidRDefault="0023709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którego </w:t>
      </w:r>
      <w:r w:rsidR="00404D3E" w:rsidRPr="00E53874">
        <w:rPr>
          <w:rFonts w:ascii="Arial" w:hAnsi="Arial" w:cs="Arial"/>
          <w:sz w:val="26"/>
          <w:szCs w:val="26"/>
        </w:rPr>
        <w:t>reprezentuje: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2D40" w:rsidRPr="00E53874">
        <w:rPr>
          <w:rFonts w:ascii="Arial" w:hAnsi="Arial" w:cs="Arial"/>
          <w:sz w:val="26"/>
          <w:szCs w:val="26"/>
        </w:rPr>
        <w:t>…………………………………………………………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855F65" w:rsidRPr="00E53874" w:rsidRDefault="00404D3E" w:rsidP="00E53874">
      <w:pPr>
        <w:tabs>
          <w:tab w:val="left" w:pos="9072"/>
        </w:tabs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W wyniku udzielenia zapytania ofertowego z dnia …………………………..  na usługę polegającą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na przeprowadzeniu elektronicznego naboru na zajęcia zamknięte organizowane w formie półkolonii w okresie ferii zimowych i ferii letnich w roku 202</w:t>
      </w:r>
      <w:r w:rsidR="00E628A3" w:rsidRPr="00E53874">
        <w:rPr>
          <w:rFonts w:ascii="Arial" w:hAnsi="Arial" w:cs="Arial"/>
          <w:sz w:val="26"/>
          <w:szCs w:val="26"/>
        </w:rPr>
        <w:t>5</w:t>
      </w:r>
      <w:r w:rsidRPr="00E53874">
        <w:rPr>
          <w:rFonts w:ascii="Arial" w:hAnsi="Arial" w:cs="Arial"/>
          <w:sz w:val="26"/>
          <w:szCs w:val="26"/>
        </w:rPr>
        <w:t xml:space="preserve"> w placówkach</w:t>
      </w:r>
      <w:r w:rsidR="00855F65" w:rsidRPr="00E53874">
        <w:rPr>
          <w:rFonts w:ascii="Arial" w:hAnsi="Arial" w:cs="Arial"/>
          <w:sz w:val="26"/>
          <w:szCs w:val="26"/>
        </w:rPr>
        <w:t>,</w:t>
      </w:r>
      <w:r w:rsidRPr="00E53874">
        <w:rPr>
          <w:rFonts w:ascii="Arial" w:hAnsi="Arial" w:cs="Arial"/>
          <w:sz w:val="26"/>
          <w:szCs w:val="26"/>
        </w:rPr>
        <w:t xml:space="preserve"> dla których Miasto Łódź jest organem prowadzącym </w:t>
      </w:r>
      <w:r w:rsidR="00897DEF" w:rsidRPr="00E53874">
        <w:rPr>
          <w:rFonts w:ascii="Arial" w:hAnsi="Arial" w:cs="Arial"/>
          <w:sz w:val="26"/>
          <w:szCs w:val="26"/>
        </w:rPr>
        <w:t xml:space="preserve">i </w:t>
      </w:r>
      <w:r w:rsidR="00897DEF" w:rsidRPr="00E53874">
        <w:rPr>
          <w:rFonts w:ascii="Arial" w:hAnsi="Arial" w:cs="Arial"/>
          <w:sz w:val="26"/>
          <w:szCs w:val="26"/>
        </w:rPr>
        <w:lastRenderedPageBreak/>
        <w:t xml:space="preserve">przy zastosowaniu art. 2 ust.1 pkt. 1), co do którego przepisy ustawy z dnia 11 września 2019 r. Prawo zamówień publicznych (Dz. U. z 2023 r. poz. 1605, z </w:t>
      </w:r>
      <w:proofErr w:type="spellStart"/>
      <w:r w:rsidR="00897DEF" w:rsidRPr="00E53874">
        <w:rPr>
          <w:rFonts w:ascii="Arial" w:hAnsi="Arial" w:cs="Arial"/>
          <w:sz w:val="26"/>
          <w:szCs w:val="26"/>
        </w:rPr>
        <w:t>późn</w:t>
      </w:r>
      <w:proofErr w:type="spellEnd"/>
      <w:r w:rsidR="00897DEF" w:rsidRPr="00E53874">
        <w:rPr>
          <w:rFonts w:ascii="Arial" w:hAnsi="Arial" w:cs="Arial"/>
          <w:sz w:val="26"/>
          <w:szCs w:val="26"/>
        </w:rPr>
        <w:t xml:space="preserve">. zm. zwanej dalej „ustawą </w:t>
      </w:r>
      <w:proofErr w:type="spellStart"/>
      <w:r w:rsidR="00897DEF" w:rsidRPr="00E53874">
        <w:rPr>
          <w:rFonts w:ascii="Arial" w:hAnsi="Arial" w:cs="Arial"/>
          <w:sz w:val="26"/>
          <w:szCs w:val="26"/>
        </w:rPr>
        <w:t>Pzp</w:t>
      </w:r>
      <w:proofErr w:type="spellEnd"/>
      <w:r w:rsidR="00897DEF" w:rsidRPr="00E53874">
        <w:rPr>
          <w:rFonts w:ascii="Arial" w:hAnsi="Arial" w:cs="Arial"/>
          <w:sz w:val="26"/>
          <w:szCs w:val="26"/>
        </w:rPr>
        <w:t>) nie mają zastosowania, została zawarta umowa o następującej treści: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1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Przedmiot umowy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Zamawiający zleca, a Wykonawca przyjmuje do realizacji usługę polega</w:t>
      </w:r>
      <w:r w:rsidR="00E628A3" w:rsidRPr="00E53874">
        <w:rPr>
          <w:rFonts w:ascii="Arial" w:hAnsi="Arial" w:cs="Arial"/>
          <w:sz w:val="26"/>
          <w:szCs w:val="26"/>
        </w:rPr>
        <w:t xml:space="preserve">jącą na </w:t>
      </w:r>
      <w:r w:rsidRPr="00E53874">
        <w:rPr>
          <w:rFonts w:ascii="Arial" w:hAnsi="Arial" w:cs="Arial"/>
          <w:sz w:val="26"/>
          <w:szCs w:val="26"/>
        </w:rPr>
        <w:t>umożliwieniu Zamawiającemu:</w:t>
      </w:r>
    </w:p>
    <w:p w:rsidR="00404D3E" w:rsidRPr="00E53874" w:rsidRDefault="00404D3E" w:rsidP="00E53874">
      <w:pPr>
        <w:spacing w:line="360" w:lineRule="auto"/>
        <w:ind w:left="1410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1)</w:t>
      </w:r>
      <w:r w:rsidRPr="00E53874">
        <w:rPr>
          <w:rFonts w:ascii="Arial" w:hAnsi="Arial" w:cs="Arial"/>
          <w:sz w:val="26"/>
          <w:szCs w:val="26"/>
        </w:rPr>
        <w:tab/>
        <w:t xml:space="preserve">Przeprowadzenie naboru za pomocą elektronicznego systemu na zajęcia </w:t>
      </w:r>
      <w:r w:rsidR="00E628A3" w:rsidRPr="00E53874">
        <w:rPr>
          <w:rFonts w:ascii="Arial" w:hAnsi="Arial" w:cs="Arial"/>
          <w:sz w:val="26"/>
          <w:szCs w:val="26"/>
        </w:rPr>
        <w:t xml:space="preserve">zamknięte organizowane </w:t>
      </w:r>
      <w:r w:rsidRPr="00E53874">
        <w:rPr>
          <w:rFonts w:ascii="Arial" w:hAnsi="Arial" w:cs="Arial"/>
          <w:sz w:val="26"/>
          <w:szCs w:val="26"/>
        </w:rPr>
        <w:t>w formie półkolonii w okresie ferii zimowych i ferii letnich w roku 202</w:t>
      </w:r>
      <w:r w:rsidR="00855F65" w:rsidRPr="00E53874">
        <w:rPr>
          <w:rFonts w:ascii="Arial" w:hAnsi="Arial" w:cs="Arial"/>
          <w:sz w:val="26"/>
          <w:szCs w:val="26"/>
        </w:rPr>
        <w:t>5</w:t>
      </w:r>
      <w:r w:rsidRPr="00E53874">
        <w:rPr>
          <w:rFonts w:ascii="Arial" w:hAnsi="Arial" w:cs="Arial"/>
          <w:sz w:val="26"/>
          <w:szCs w:val="26"/>
        </w:rPr>
        <w:t xml:space="preserve">, realizowanych w: </w:t>
      </w:r>
    </w:p>
    <w:p w:rsidR="00404D3E" w:rsidRPr="00E53874" w:rsidRDefault="00404D3E" w:rsidP="00E53874">
      <w:pPr>
        <w:spacing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a)</w:t>
      </w:r>
      <w:r w:rsidRPr="00E53874">
        <w:rPr>
          <w:rFonts w:ascii="Arial" w:hAnsi="Arial" w:cs="Arial"/>
          <w:sz w:val="26"/>
          <w:szCs w:val="26"/>
        </w:rPr>
        <w:tab/>
        <w:t xml:space="preserve">szkołach podstawowych </w:t>
      </w:r>
    </w:p>
    <w:p w:rsidR="00404D3E" w:rsidRPr="00E53874" w:rsidRDefault="00404D3E" w:rsidP="00E53874">
      <w:pPr>
        <w:spacing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b)</w:t>
      </w:r>
      <w:r w:rsidRPr="00E53874">
        <w:rPr>
          <w:rFonts w:ascii="Arial" w:hAnsi="Arial" w:cs="Arial"/>
          <w:sz w:val="26"/>
          <w:szCs w:val="26"/>
        </w:rPr>
        <w:tab/>
        <w:t xml:space="preserve">zespołach </w:t>
      </w:r>
      <w:proofErr w:type="spellStart"/>
      <w:r w:rsidRPr="00E53874">
        <w:rPr>
          <w:rFonts w:ascii="Arial" w:hAnsi="Arial" w:cs="Arial"/>
          <w:sz w:val="26"/>
          <w:szCs w:val="26"/>
        </w:rPr>
        <w:t>szkolno</w:t>
      </w:r>
      <w:proofErr w:type="spellEnd"/>
      <w:r w:rsidRPr="00E53874">
        <w:rPr>
          <w:rFonts w:ascii="Arial" w:hAnsi="Arial" w:cs="Arial"/>
          <w:sz w:val="26"/>
          <w:szCs w:val="26"/>
        </w:rPr>
        <w:t xml:space="preserve"> – przedszkolnych </w:t>
      </w:r>
    </w:p>
    <w:p w:rsidR="00404D3E" w:rsidRPr="00E53874" w:rsidRDefault="00404D3E" w:rsidP="00E53874">
      <w:pPr>
        <w:spacing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c)</w:t>
      </w:r>
      <w:r w:rsidRPr="00E53874">
        <w:rPr>
          <w:rFonts w:ascii="Arial" w:hAnsi="Arial" w:cs="Arial"/>
          <w:sz w:val="26"/>
          <w:szCs w:val="26"/>
        </w:rPr>
        <w:tab/>
        <w:t>szkołach podstawowych specjalnych</w:t>
      </w:r>
    </w:p>
    <w:p w:rsidR="00404D3E" w:rsidRPr="00E53874" w:rsidRDefault="00404D3E" w:rsidP="00E53874">
      <w:pPr>
        <w:spacing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d)</w:t>
      </w:r>
      <w:r w:rsidRPr="00E53874">
        <w:rPr>
          <w:rFonts w:ascii="Arial" w:hAnsi="Arial" w:cs="Arial"/>
          <w:sz w:val="26"/>
          <w:szCs w:val="26"/>
        </w:rPr>
        <w:tab/>
        <w:t>placówkach pracy pozaszkolnej</w:t>
      </w:r>
    </w:p>
    <w:p w:rsidR="00404D3E" w:rsidRPr="00E53874" w:rsidRDefault="00404D3E" w:rsidP="00E53874">
      <w:pPr>
        <w:spacing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e)</w:t>
      </w:r>
      <w:r w:rsidRPr="00E53874">
        <w:rPr>
          <w:rFonts w:ascii="Arial" w:hAnsi="Arial" w:cs="Arial"/>
          <w:sz w:val="26"/>
          <w:szCs w:val="26"/>
        </w:rPr>
        <w:tab/>
        <w:t xml:space="preserve">innych placówkach </w:t>
      </w:r>
    </w:p>
    <w:p w:rsidR="00404D3E" w:rsidRPr="00E53874" w:rsidRDefault="00404D3E" w:rsidP="00E53874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prowadzonych prz</w:t>
      </w:r>
      <w:r w:rsidR="00EF0883" w:rsidRPr="00E53874">
        <w:rPr>
          <w:rFonts w:ascii="Arial" w:hAnsi="Arial" w:cs="Arial"/>
          <w:sz w:val="26"/>
          <w:szCs w:val="26"/>
        </w:rPr>
        <w:t>ez Miasto Łódź, dotyczącego 2025</w:t>
      </w:r>
      <w:r w:rsidRPr="00E53874">
        <w:rPr>
          <w:rFonts w:ascii="Arial" w:hAnsi="Arial" w:cs="Arial"/>
          <w:sz w:val="26"/>
          <w:szCs w:val="26"/>
        </w:rPr>
        <w:t xml:space="preserve"> roku, zwanych w dalszej części umowy Placówkami.</w:t>
      </w:r>
    </w:p>
    <w:p w:rsidR="00404D3E" w:rsidRPr="00E53874" w:rsidRDefault="00404D3E" w:rsidP="00E5387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2)</w:t>
      </w:r>
      <w:r w:rsidRPr="00E53874">
        <w:rPr>
          <w:rFonts w:ascii="Arial" w:hAnsi="Arial" w:cs="Arial"/>
          <w:sz w:val="26"/>
          <w:szCs w:val="26"/>
        </w:rPr>
        <w:tab/>
        <w:t>Prowadzenie ewidencji dzieci i uczniów uczestniczących w naborze.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3)</w:t>
      </w:r>
      <w:r w:rsidRPr="00E53874">
        <w:rPr>
          <w:rFonts w:ascii="Arial" w:hAnsi="Arial" w:cs="Arial"/>
          <w:sz w:val="26"/>
          <w:szCs w:val="26"/>
        </w:rPr>
        <w:tab/>
        <w:t>System naboru elektronicznego w dalszej części umowy zwany będzie Systemem.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4)</w:t>
      </w:r>
      <w:r w:rsidRPr="00E53874">
        <w:rPr>
          <w:rFonts w:ascii="Arial" w:hAnsi="Arial" w:cs="Arial"/>
          <w:sz w:val="26"/>
          <w:szCs w:val="26"/>
        </w:rPr>
        <w:tab/>
        <w:t xml:space="preserve">Przeprowadzenie szkoleń dla osób obsługujących System w w/w Placówkach oraz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Wydziale Edukacji.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lastRenderedPageBreak/>
        <w:t>5)</w:t>
      </w:r>
      <w:r w:rsidRPr="00E53874">
        <w:rPr>
          <w:rFonts w:ascii="Arial" w:hAnsi="Arial" w:cs="Arial"/>
          <w:sz w:val="26"/>
          <w:szCs w:val="26"/>
        </w:rPr>
        <w:tab/>
        <w:t xml:space="preserve">Przedmiot umowy zostanie wykonany zgodnie z niniejszą umową, ofertą, Opisem Przedmiotu Zamówienia stanowiącym załącznik nr 1 do niniejszej umowy, zasadami wiedzy technicznej oraz obowiązującymi przepisami prawa. 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6)</w:t>
      </w:r>
      <w:r w:rsidRPr="00E53874">
        <w:rPr>
          <w:rFonts w:ascii="Arial" w:hAnsi="Arial" w:cs="Arial"/>
          <w:sz w:val="26"/>
          <w:szCs w:val="26"/>
        </w:rPr>
        <w:tab/>
        <w:t>Przedmiot zamówienia zostanie wykonany zgodnie z ustawą z dnia 4 kwietnia 2019 r. o dostępności cyfrowej stron internetowych i aplikacji mobilnych podmiotów publicznych (Dz. U. z 2019 roku poz. 848) w tym, z  wszystkimi Wytycznymi dla dostępności treści internetowych zawartymi w załączniku do tej ustawy.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2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Realizacja umowy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Nabór prowadzony z wykorzystaniem Systemu będzie przebiegał etapowo. Etapy jego przebiegu zostały wskazane w Opisie Przedmiotu Zamówienia (punkt I. Informacje ogólne), który stanowi załącznik nr 1 do niniejszej umowy.</w:t>
      </w:r>
    </w:p>
    <w:p w:rsidR="00404D3E" w:rsidRPr="00E53874" w:rsidRDefault="00D07F7A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a)</w:t>
      </w:r>
      <w:r w:rsidRPr="00E53874">
        <w:rPr>
          <w:rFonts w:ascii="Arial" w:hAnsi="Arial" w:cs="Arial"/>
          <w:sz w:val="26"/>
          <w:szCs w:val="26"/>
        </w:rPr>
        <w:tab/>
      </w:r>
      <w:r w:rsidR="00404D3E" w:rsidRPr="00E53874">
        <w:rPr>
          <w:rFonts w:ascii="Arial" w:hAnsi="Arial" w:cs="Arial"/>
          <w:sz w:val="26"/>
          <w:szCs w:val="26"/>
        </w:rPr>
        <w:t>Wymagania dotyczące świadczonej usługi zostały określone  w Opisie Przedmiotu Zamówienia (punkty II – IV), który stanowi załącznik nr 1 do niniejszej umowy.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3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Obowiązki Zamawiającego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Zamawiający zobowiązuje się do: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Terminowej realizacji wszystkich zadań wynikających dla Zamawiającego z niniejszej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lastRenderedPageBreak/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Zapewnienia terminowej realizacji wszystkich zadań ujętych w harmonogramach,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o którym mowa w §</w:t>
      </w:r>
      <w:r w:rsidR="00855F65" w:rsidRPr="00E53874">
        <w:rPr>
          <w:rFonts w:ascii="Arial" w:hAnsi="Arial" w:cs="Arial"/>
          <w:sz w:val="26"/>
          <w:szCs w:val="26"/>
        </w:rPr>
        <w:t xml:space="preserve"> </w:t>
      </w:r>
      <w:r w:rsidRPr="00E53874">
        <w:rPr>
          <w:rFonts w:ascii="Arial" w:hAnsi="Arial" w:cs="Arial"/>
          <w:sz w:val="26"/>
          <w:szCs w:val="26"/>
        </w:rPr>
        <w:t>2 niniejszej umowy, przez Placówki korzystające z Systemu będącego przedmiotem niniejszej umowy, dla których Miasto Łódź jest organem prowadzącym.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>Podejmowania bez zbędnej zwłoki oraz przekazywania niezwłocznie Wykonawcy decyzji oraz rozstrzygnięć merytorycznych, mających wpływ na realizację niniejszej umowy.</w:t>
      </w:r>
    </w:p>
    <w:p w:rsidR="00D07F7A" w:rsidRPr="00E53874" w:rsidRDefault="00D07F7A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4</w:t>
      </w:r>
    </w:p>
    <w:p w:rsidR="00404D3E" w:rsidRPr="00E53874" w:rsidRDefault="00EF0883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Obowiązki Wykonawcy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W ramach niniejszej umowy Wykonawca zobowiązuje się: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Wykonać przedmiot umowy z własnych materiałów.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Przygotować i udostępnić do korzystania System umożliwiający wprowadzenie danych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o Placówkach biorących udział w naborze oraz dalsze funkcjonalności Systemu, określone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Opisie Przedmiotu Zamówienia, zgodnie z terminami wskazanymi </w:t>
      </w:r>
      <w:r w:rsidR="00855F6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Opisie Przedmiotu Zamówienia, który stanowi załącznik nr 1 do niniejszej umowy. Udostępnienie Systemu nie oznacza przeniesienia na Zamawiającego jakichkolwiek majątkowych praw autorskich do Systemu. W razie jakichkolwiek wątpliwości udostępnienie systemu należy poczytywać jako udzielenie terminowej niewyłącznej licencji na czas trwania niniejszej umowy, uprawniającej do korzystania z Systemu </w:t>
      </w:r>
      <w:r w:rsidR="00855F6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zakresie realizacji celu niniejszej umowy, przy czym udzielenie licencji następuje </w:t>
      </w:r>
      <w:r w:rsidR="00855F6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z chwilą podpisania niniejszej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lastRenderedPageBreak/>
        <w:t>3.</w:t>
      </w:r>
      <w:r w:rsidRPr="00E53874">
        <w:rPr>
          <w:rFonts w:ascii="Arial" w:hAnsi="Arial" w:cs="Arial"/>
          <w:sz w:val="26"/>
          <w:szCs w:val="26"/>
        </w:rPr>
        <w:tab/>
        <w:t xml:space="preserve">Przeprowadzić zdalnie szkolenia dla pracowników Placówek, którzy będą obsługiwać system oraz przedstawicieli pracowników Wydziału Edukacji obsługujących system. Szkolenie obejmie praktyczną obsługę Systemu na wszystkich poziomach dostępu. 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 xml:space="preserve">Udostępnić Placówkom oraz Wydziałowi Edukacji nadzorującemu przebieg naboru dostęp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do Systemu obsługującego nabór (w tym monitoring tego procesu). Funkcjonalności Systemu zawarte zostały w Opisie Przedmiotu Zamówienia, który stanowi załącznik nr 1 do niniejszej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 xml:space="preserve">Wyznaczyć, minimum 1 osobę do obsługi Systemu, która będzie merytorycznie znała System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i przepisy prawa oświatowego oraz będzie posiadała pełnomocnictwo do podejmowania decyzji w sprawach bezpośrednio związanych z wykonaniem zamówienia. W przypadku dwukrotnego braku porozumienia pomiędzy Zamawiającym, a Wykonawcą, Wykonawca niezwłocznie wyznaczy inną osobę do współpracy. Wyznaczona przez Wykonawcę osoba musi być dostępna dla Zamawiającego i szkół całodobowo pod numerem telefonu komórkowego oraz w czasie pracy Urzędu Miasta Łodzi pod numerem stacjonarnym.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6.</w:t>
      </w:r>
      <w:r w:rsidRPr="00E53874">
        <w:rPr>
          <w:rFonts w:ascii="Arial" w:hAnsi="Arial" w:cs="Arial"/>
          <w:sz w:val="26"/>
          <w:szCs w:val="26"/>
        </w:rPr>
        <w:tab/>
        <w:t>W okresie obowiązywania umowy oraz po jej ustaniu n</w:t>
      </w:r>
      <w:r w:rsidR="00855F65" w:rsidRPr="00E53874">
        <w:rPr>
          <w:rFonts w:ascii="Arial" w:hAnsi="Arial" w:cs="Arial"/>
          <w:sz w:val="26"/>
          <w:szCs w:val="26"/>
        </w:rPr>
        <w:t xml:space="preserve">ie czynić użytku i nie ujawniać </w:t>
      </w:r>
      <w:r w:rsidRPr="00E53874">
        <w:rPr>
          <w:rFonts w:ascii="Arial" w:hAnsi="Arial" w:cs="Arial"/>
          <w:sz w:val="26"/>
          <w:szCs w:val="26"/>
        </w:rPr>
        <w:t xml:space="preserve">czy to bezpośrednio, czy też przez osobę trzecią, żadnej osobie jakichkolwiek informacji uzyskanych w trakcie wykonywania zobowiązań wynikających z niniejszej umowy.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7.</w:t>
      </w:r>
      <w:r w:rsidRPr="00E53874">
        <w:rPr>
          <w:rFonts w:ascii="Arial" w:hAnsi="Arial" w:cs="Arial"/>
          <w:sz w:val="26"/>
          <w:szCs w:val="26"/>
        </w:rPr>
        <w:tab/>
        <w:t>Do udzielenia każdorazowo, na żądanie Zamawiającego, pełnej informacji na temat stanu realizacji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8.</w:t>
      </w:r>
      <w:r w:rsidRPr="00E53874">
        <w:rPr>
          <w:rFonts w:ascii="Arial" w:hAnsi="Arial" w:cs="Arial"/>
          <w:sz w:val="26"/>
          <w:szCs w:val="26"/>
        </w:rPr>
        <w:tab/>
        <w:t>Wszelkie ustalenia dotyczące usuwania błędów, dokonywania zmian, jak również rozszerzania funkcjonalności systemu dokonywane będą w formie e - mailowej.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9.</w:t>
      </w:r>
      <w:r w:rsidRPr="00E53874">
        <w:rPr>
          <w:rFonts w:ascii="Arial" w:hAnsi="Arial" w:cs="Arial"/>
          <w:sz w:val="26"/>
          <w:szCs w:val="26"/>
        </w:rPr>
        <w:tab/>
        <w:t>Do przechowywania danych przez okres jednego roku od dnia zakończenia realizacji niniejszej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lastRenderedPageBreak/>
        <w:t>10.</w:t>
      </w:r>
      <w:r w:rsidRPr="00E53874">
        <w:rPr>
          <w:rFonts w:ascii="Arial" w:hAnsi="Arial" w:cs="Arial"/>
          <w:sz w:val="26"/>
          <w:szCs w:val="26"/>
        </w:rPr>
        <w:tab/>
        <w:t xml:space="preserve">W przypadku konieczności powierzenia wykonania części prac innemu Podwykonawcy Wykonawca zobowiązany jest uzyskać na to pisemną zgodę Zamawiającego. Zgoda Zamawiającego lub jej brak nie zwalniają Wykonawcy z odpowiedzialności </w:t>
      </w:r>
      <w:r w:rsidR="00855F6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i zobowiązań wynikających z niniejszej Umowy.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5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Ochrona danych osobowych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W związku z faktem, że realizacja umowy wiąże się z przetwarzaniem przez Strony danych osobowych, w tym wzajemnym ich udostępnianiem, Strony oświadczają,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że w zakresie przetwarzania danych osobowych, których przetwarzanie jest niezbędne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celu realizacji praw lub obowiązków Stron, związanych z realizacją umowy,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są niezależnymi od siebie administratorami danych.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>Strony ponoszą odpowiedzialność, każda we własnym zakresie za wypełnianie obowiązków wynikających z właściwych przepisów, w szczególności rozporządzenia Parlamentu Europejskiego i Rady UE 2016/679 z dnia 27 kwietnia 2016 r. w sprawie ochrony osób fizycznych w związku z pr</w:t>
      </w:r>
      <w:r w:rsidR="00855F65" w:rsidRPr="00E53874">
        <w:rPr>
          <w:rFonts w:ascii="Arial" w:hAnsi="Arial" w:cs="Arial"/>
          <w:sz w:val="26"/>
          <w:szCs w:val="26"/>
        </w:rPr>
        <w:t xml:space="preserve">zetwarzaniem danych i w sprawie </w:t>
      </w:r>
      <w:r w:rsidRPr="00E53874">
        <w:rPr>
          <w:rFonts w:ascii="Arial" w:hAnsi="Arial" w:cs="Arial"/>
          <w:sz w:val="26"/>
          <w:szCs w:val="26"/>
        </w:rPr>
        <w:t>swobodnego przepływu takich danych oraz uchylenia dyrektywy 95/46/WE (ogólne rozporządzenie o ochronie danych).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 xml:space="preserve">Strony jako administratorzy danych osobowych są zobowiązani dołożyć szczególnej staranności w celu ochrony interesów osób, których dane dotyczą i spełnić wszystkie wymagania wynikające z zapisów rozporządzenia Parlamentu Europejskiego i Rady UE 2016/679 z dnia 27 kwietnia 2016 r. w sprawie ochrony osób fizycznych w związku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z przetwarzaniem danych i w sprawie swobodnego przepływu takich danych oraz uchylenia dyrektywy 95/46/WE, w tym w szczególności w </w:t>
      </w:r>
      <w:r w:rsidRPr="00E53874">
        <w:rPr>
          <w:rFonts w:ascii="Arial" w:hAnsi="Arial" w:cs="Arial"/>
          <w:sz w:val="26"/>
          <w:szCs w:val="26"/>
        </w:rPr>
        <w:lastRenderedPageBreak/>
        <w:t>zakresie obowiązków informacyjnych,</w:t>
      </w:r>
      <w:r w:rsidR="00855F65" w:rsidRPr="00E53874">
        <w:rPr>
          <w:rFonts w:ascii="Arial" w:hAnsi="Arial" w:cs="Arial"/>
          <w:sz w:val="26"/>
          <w:szCs w:val="26"/>
        </w:rPr>
        <w:t xml:space="preserve">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o których mowa w art. 14 RODO.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 xml:space="preserve">Każda ze Stron oświadcza, że poinformuje swoich pracowników o fakcie udostępnienia danych osobowych drugiej Stronie w związku z Umową oraz o przysługujących jej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związku z tym prawami wynikającymi z przepisów regulujących ochronę danych osobowych, a w szczególności o fakcie, że z chwilą udostępnienia drugiej Stronie danych osobowych, Strona ta staje się administratorem udostępnionych danych osobowych.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 xml:space="preserve">Zamawiający, działając w zakresie umocowania wynikającego z odrębnych umów, powierzy Wykonawcy przetwarzanie danych osobowych wyłącznie w zakresie i w celu niezbędnym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do prawidłowego wykonania niniejszej umowy.</w:t>
      </w:r>
    </w:p>
    <w:p w:rsidR="00EF0883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6.</w:t>
      </w:r>
      <w:r w:rsidRPr="00E53874">
        <w:rPr>
          <w:rFonts w:ascii="Arial" w:hAnsi="Arial" w:cs="Arial"/>
          <w:sz w:val="26"/>
          <w:szCs w:val="26"/>
        </w:rPr>
        <w:tab/>
        <w:t>Szczegółowe uregulowania w kwestii ochrony danych osobowych kandydatów na zajęcia oraz ich opiekunów prawnych zn</w:t>
      </w:r>
      <w:r w:rsidR="00855F65" w:rsidRPr="00E53874">
        <w:rPr>
          <w:rFonts w:ascii="Arial" w:hAnsi="Arial" w:cs="Arial"/>
          <w:sz w:val="26"/>
          <w:szCs w:val="26"/>
        </w:rPr>
        <w:t xml:space="preserve">ajdują się w umowie powierzenia </w:t>
      </w:r>
      <w:r w:rsidRPr="00E53874">
        <w:rPr>
          <w:rFonts w:ascii="Arial" w:hAnsi="Arial" w:cs="Arial"/>
          <w:sz w:val="26"/>
          <w:szCs w:val="26"/>
        </w:rPr>
        <w:t>przetwarzania danych osobowych.</w:t>
      </w:r>
    </w:p>
    <w:p w:rsidR="00EF0883" w:rsidRPr="00E53874" w:rsidRDefault="00EF0883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6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Ubezpieczenie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Wykonawca jest zobowiązany przez cały okres trwania umowy utrzymać ciągłość zawartej umowy ubezpieczenia od odpowiedzialności cywilnej na kwotę nie mniejszą,</w:t>
      </w:r>
      <w:r w:rsidR="00006BF5" w:rsidRPr="00E53874">
        <w:rPr>
          <w:rFonts w:ascii="Arial" w:hAnsi="Arial" w:cs="Arial"/>
          <w:sz w:val="26"/>
          <w:szCs w:val="26"/>
        </w:rPr>
        <w:t xml:space="preserve"> </w:t>
      </w:r>
      <w:r w:rsidRPr="00E53874">
        <w:rPr>
          <w:rFonts w:ascii="Arial" w:hAnsi="Arial" w:cs="Arial"/>
          <w:sz w:val="26"/>
          <w:szCs w:val="26"/>
        </w:rPr>
        <w:t>niż wynagrodzenie brutto określone w § 7 ust. 1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Wykonawca w dniu zawarcia umowy przedłoży Zamawiającemu kopię polisy ubezpieczeniowej z tytułu Odpowiedzialności Cywilnej (OC).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 xml:space="preserve">Wykonawca ma obowiązek po każdorazowym odnowieniu polisy przedłożyć Zamawiającemu jej kopię w terminie nie przekraczającym 7 </w:t>
      </w:r>
      <w:r w:rsidRPr="00E53874">
        <w:rPr>
          <w:rFonts w:ascii="Arial" w:hAnsi="Arial" w:cs="Arial"/>
          <w:sz w:val="26"/>
          <w:szCs w:val="26"/>
        </w:rPr>
        <w:lastRenderedPageBreak/>
        <w:t xml:space="preserve">dni od dnia wygaśnięcia poprzedniej polisy. W przypadku nieodnowienia polisy przez Wykonawcę w trakcie realizacji umowy Zamawiający może ubezpieczyć Wykonawcę na jego koszt.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 xml:space="preserve">Zamawiający będzie uprawniony do potrącenia kosztów poniesionych na ubezpieczenie z wynagrodzenia przysługującego Wykonawcy.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7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Wynagrodzenie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Za wykonanie przedmiotu umowy Wykonawcy przysługuje wynagrodzenie ryczałtowe </w:t>
      </w:r>
    </w:p>
    <w:p w:rsidR="00404D3E" w:rsidRPr="00E53874" w:rsidRDefault="00404D3E" w:rsidP="00E53874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w wysokości: netto ……………….. zł (słownie: …………………………… zł) + podatek VAT …………………….</w:t>
      </w:r>
      <w:r w:rsidR="00006BF5" w:rsidRPr="00E53874">
        <w:rPr>
          <w:rFonts w:ascii="Arial" w:hAnsi="Arial" w:cs="Arial"/>
          <w:sz w:val="26"/>
          <w:szCs w:val="26"/>
        </w:rPr>
        <w:t xml:space="preserve"> zł (słownie: …………………………………</w:t>
      </w:r>
      <w:r w:rsidRPr="00E53874">
        <w:rPr>
          <w:rFonts w:ascii="Arial" w:hAnsi="Arial" w:cs="Arial"/>
          <w:sz w:val="26"/>
          <w:szCs w:val="26"/>
        </w:rPr>
        <w:t xml:space="preserve">zł) tj. brutto …………………………….. zł (słownie: </w:t>
      </w:r>
      <w:r w:rsidR="00006BF5" w:rsidRPr="00E53874">
        <w:rPr>
          <w:rFonts w:ascii="Arial" w:hAnsi="Arial" w:cs="Arial"/>
          <w:sz w:val="26"/>
          <w:szCs w:val="26"/>
        </w:rPr>
        <w:t>.</w:t>
      </w:r>
      <w:r w:rsidRPr="00E53874">
        <w:rPr>
          <w:rFonts w:ascii="Arial" w:hAnsi="Arial" w:cs="Arial"/>
          <w:sz w:val="26"/>
          <w:szCs w:val="26"/>
        </w:rPr>
        <w:t xml:space="preserve">………………………………………. zł) 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Wykonawca wystawi fakturę VAT na Miasto Łódź, ul. Piotrkowska 104, 90 – 926 Łódź, NIP 725-00-28-902, odbiorca faktury: Pałac Młodzieży im. J. Tuwima w Łodzi, al. Ks. Kard.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S. Wyszyńskiego 86, 94-050 Łódź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 xml:space="preserve">Wykonawca oświadcza, że jest płatnikiem podatku VAT o numerze identyfikacji: </w:t>
      </w:r>
    </w:p>
    <w:p w:rsidR="00404D3E" w:rsidRPr="00E53874" w:rsidRDefault="00404D3E" w:rsidP="00E5387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………………</w:t>
      </w:r>
      <w:r w:rsidR="00006BF5" w:rsidRPr="00E53874">
        <w:rPr>
          <w:rFonts w:ascii="Arial" w:hAnsi="Arial" w:cs="Arial"/>
          <w:sz w:val="26"/>
          <w:szCs w:val="26"/>
        </w:rPr>
        <w:t>…………………………………………………………………..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>Faktura zostanie wystawiona po udzieleniu licencji w terminie ustawowym.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 xml:space="preserve">Faktura płatna będzie na rachunek bankowy Wykonawcy wskazany w treści faktury,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terminie 14 dni od daty jej otrzymania przez Zamawiającego. </w:t>
      </w:r>
      <w:r w:rsidRPr="00E53874">
        <w:rPr>
          <w:rFonts w:ascii="Arial" w:hAnsi="Arial" w:cs="Arial"/>
          <w:sz w:val="26"/>
          <w:szCs w:val="26"/>
        </w:rPr>
        <w:lastRenderedPageBreak/>
        <w:t xml:space="preserve">Wykonawca oświadcza,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że wskazany przez niego do płatności rachunek bankowy będzie rachunkiem widniejącym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wykazie opublikowanym na stronie podmiotowej BIP Urzędu obsługującego Ministra właściwego do spraw finansów (tzw. białej liście podatników VAT).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6.</w:t>
      </w:r>
      <w:r w:rsidRPr="00E53874">
        <w:rPr>
          <w:rFonts w:ascii="Arial" w:hAnsi="Arial" w:cs="Arial"/>
          <w:sz w:val="26"/>
          <w:szCs w:val="26"/>
        </w:rPr>
        <w:tab/>
        <w:t xml:space="preserve">Za dzień zapłaty przyjmuje się dzień obciążenia rachunku bankowego Zamawiającego.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7.</w:t>
      </w:r>
      <w:r w:rsidRPr="00E53874">
        <w:rPr>
          <w:rFonts w:ascii="Arial" w:hAnsi="Arial" w:cs="Arial"/>
          <w:sz w:val="26"/>
          <w:szCs w:val="26"/>
        </w:rPr>
        <w:tab/>
        <w:t xml:space="preserve">W przypadku nieterminowej zapłaty przez Zamawiającego, Wykonawca ma prawo naliczyć odsetki ustawowe za opóźnienia.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8.</w:t>
      </w:r>
      <w:r w:rsidRPr="00E53874">
        <w:rPr>
          <w:rFonts w:ascii="Arial" w:hAnsi="Arial" w:cs="Arial"/>
          <w:sz w:val="26"/>
          <w:szCs w:val="26"/>
        </w:rPr>
        <w:tab/>
        <w:t xml:space="preserve">PCSS oświadcza, że posiada status dużego przedsiębiorcy w rozumieniu ustawy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z dnia 8 marca 2013r. o przeciwdziałaniu nadmiernym opóźnieniom w transakcjach handlowych.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9.</w:t>
      </w:r>
      <w:r w:rsidRPr="00E53874">
        <w:rPr>
          <w:rFonts w:ascii="Arial" w:hAnsi="Arial" w:cs="Arial"/>
          <w:sz w:val="26"/>
          <w:szCs w:val="26"/>
        </w:rPr>
        <w:tab/>
        <w:t>Wierzytelności wynikające z niniejszej umowy nie mogą być przedmiotem przelewu na rzecz osób trzecich.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10.</w:t>
      </w:r>
      <w:r w:rsidRPr="00E53874">
        <w:rPr>
          <w:rFonts w:ascii="Arial" w:hAnsi="Arial" w:cs="Arial"/>
          <w:sz w:val="26"/>
          <w:szCs w:val="26"/>
        </w:rPr>
        <w:tab/>
        <w:t>Ustalone w ust 1. wynagrodzenie Wykonawcy nie może ulec zmianie przez cały okres realizacji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11.</w:t>
      </w:r>
      <w:r w:rsidRPr="00E53874">
        <w:rPr>
          <w:rFonts w:ascii="Arial" w:hAnsi="Arial" w:cs="Arial"/>
          <w:sz w:val="26"/>
          <w:szCs w:val="26"/>
        </w:rPr>
        <w:tab/>
        <w:t>Wykonawca ma możliwość przesłania drogą elektroniczną faktury na adres: pm@palacm.elodz.edu.pl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12.</w:t>
      </w:r>
      <w:r w:rsidRPr="00E53874">
        <w:rPr>
          <w:rFonts w:ascii="Arial" w:hAnsi="Arial" w:cs="Arial"/>
          <w:sz w:val="26"/>
          <w:szCs w:val="26"/>
        </w:rPr>
        <w:tab/>
        <w:t>W przypadku, gdy wskazany przez Wykonawcę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rachunku bankowego ujawnionego w w/w wykazie.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lastRenderedPageBreak/>
        <w:t>13.</w:t>
      </w:r>
      <w:r w:rsidRPr="00E53874">
        <w:rPr>
          <w:rFonts w:ascii="Arial" w:hAnsi="Arial" w:cs="Arial"/>
          <w:sz w:val="26"/>
          <w:szCs w:val="26"/>
        </w:rPr>
        <w:tab/>
        <w:t xml:space="preserve">Okres do czasu uzyskania przez Wykonawcę wpisu rachunku bankowego do przedmiotowego wykazu lub wskazania nowego rachunku bankowego ujawnionego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w/w wykazie nie jest traktowany jako opóźnienie Zamawiającego w zapłacie należnego wynagrodzenia i w takim przypadku nie będą naliczane za ten okres odsetki za opóźnienie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wysokości odsetek ustawowych jak i uznaje się, że wynagrodzenie nie jest jeszcze należne Wykonawcy w tym okresie.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8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Kary umowne i odstąpienie od umowy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Zamawiającemu przysługuje prawo naliczania kary umownej: 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a)</w:t>
      </w:r>
      <w:r w:rsidRPr="00E53874">
        <w:rPr>
          <w:rFonts w:ascii="Arial" w:hAnsi="Arial" w:cs="Arial"/>
          <w:sz w:val="26"/>
          <w:szCs w:val="26"/>
        </w:rPr>
        <w:tab/>
        <w:t xml:space="preserve">Strony zgodnie ustalają, że za  zwłokę w wykonaniu całego przedmiotu umowy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wysokości 0,1 % całkowitego wynagrodzenia netto, określonego w § 7 ust. 1 umowy, za każdy dzień zwłoki,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b)</w:t>
      </w:r>
      <w:r w:rsidRPr="00E53874">
        <w:rPr>
          <w:rFonts w:ascii="Arial" w:hAnsi="Arial" w:cs="Arial"/>
          <w:sz w:val="26"/>
          <w:szCs w:val="26"/>
        </w:rPr>
        <w:tab/>
        <w:t xml:space="preserve">za zwłokę w uruchomieniu sprawnego pod względem technicznym, formalnym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i merytorycznym Systemu przez Wykonawcę w wysokości 0,1 % całkowitego wynagrodzenia netto, określonego w § 7 ust. 1 umowy, za każdy dzień zwłoki,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c)</w:t>
      </w:r>
      <w:r w:rsidRPr="00E53874">
        <w:rPr>
          <w:rFonts w:ascii="Arial" w:hAnsi="Arial" w:cs="Arial"/>
          <w:sz w:val="26"/>
          <w:szCs w:val="26"/>
        </w:rPr>
        <w:tab/>
        <w:t>za zwłokę w wykonaniu każdego z etapów/zadań określonych w Opisie Przedmiotu Zamówienia, w wysokości 0,1 % całkowitego wynagrodzenia netto, określonego w § 7 ust. 1 umowy, za każdy dzień zwłoki,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d)</w:t>
      </w:r>
      <w:r w:rsidRPr="00E53874">
        <w:rPr>
          <w:rFonts w:ascii="Arial" w:hAnsi="Arial" w:cs="Arial"/>
          <w:sz w:val="26"/>
          <w:szCs w:val="26"/>
        </w:rPr>
        <w:tab/>
        <w:t xml:space="preserve">w przypadku odstąpienia od umowy przez Zamawiającego z przyczyn, za które ponosi odpowiedzialność Wykonawca w </w:t>
      </w:r>
      <w:r w:rsidRPr="00E53874">
        <w:rPr>
          <w:rFonts w:ascii="Arial" w:hAnsi="Arial" w:cs="Arial"/>
          <w:sz w:val="26"/>
          <w:szCs w:val="26"/>
        </w:rPr>
        <w:lastRenderedPageBreak/>
        <w:t xml:space="preserve">wysokości 20% wynagrodzenia netto, określonego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§ 7 ust. 1 umowy, </w:t>
      </w:r>
    </w:p>
    <w:p w:rsidR="00404D3E" w:rsidRPr="00E53874" w:rsidRDefault="00404D3E" w:rsidP="00E53874">
      <w:pPr>
        <w:spacing w:line="360" w:lineRule="auto"/>
        <w:ind w:left="1410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e)</w:t>
      </w:r>
      <w:r w:rsidRPr="00E53874">
        <w:rPr>
          <w:rFonts w:ascii="Arial" w:hAnsi="Arial" w:cs="Arial"/>
          <w:sz w:val="26"/>
          <w:szCs w:val="26"/>
        </w:rPr>
        <w:tab/>
        <w:t>za zwłokę w dostarczeniu ważnej polisy ubezpieczeniowej 0,1 % wynagrodzenia netto, określonego w § 9 ust. 1 umowy, za każdy dzień  zwłoki licząc od dnia bezskutecznego upływu terminów wskazanych w § 6.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Zamawiający ma prawo do potrącania kar umownych z kwoty wynagrodzenia umownego należnego Wykonawcy z tytułu wykonania całości zadań wchodzących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zakres umowy, o ile przepisy prawa powszechnie obowiązującego nie wyłączają możliwości dokonania potrącenia.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>Zapłata kary umownej nastąpi w ciągu 14 dni od daty otrzymania wezwania.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>W przypadku powstania szkody przewyższającej wartość zastrzeżonych kar umownych, każda ze stron może dochodzić odszkodowania uzupełniającego na zasadach ogólnych wynikających z przepisów Kodeksu cywilnego.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 xml:space="preserve">Zamawiającemu przysługuje prawo odstąpienia od umowy w przypadku gdy: 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a)</w:t>
      </w:r>
      <w:r w:rsidRPr="00E53874">
        <w:rPr>
          <w:rFonts w:ascii="Arial" w:hAnsi="Arial" w:cs="Arial"/>
          <w:sz w:val="26"/>
          <w:szCs w:val="26"/>
        </w:rPr>
        <w:tab/>
        <w:t>Wykonawca nie rozpoczął realizacji niniejszej umowy w terminie 7 dni od dnia zawarcia umowy,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b)</w:t>
      </w:r>
      <w:r w:rsidRPr="00E53874">
        <w:rPr>
          <w:rFonts w:ascii="Arial" w:hAnsi="Arial" w:cs="Arial"/>
          <w:sz w:val="26"/>
          <w:szCs w:val="26"/>
        </w:rPr>
        <w:tab/>
        <w:t xml:space="preserve">Wykonawca przerwał z przyczyn leżących po stronie Wykonawcy realizację umowy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i przerwa trwa dłużej niż 7 dni, </w:t>
      </w:r>
    </w:p>
    <w:p w:rsidR="00404D3E" w:rsidRPr="00E53874" w:rsidRDefault="00404D3E" w:rsidP="00E53874">
      <w:pPr>
        <w:spacing w:line="360" w:lineRule="auto"/>
        <w:ind w:left="1413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c)</w:t>
      </w:r>
      <w:r w:rsidRPr="00E53874">
        <w:rPr>
          <w:rFonts w:ascii="Arial" w:hAnsi="Arial" w:cs="Arial"/>
          <w:sz w:val="26"/>
          <w:szCs w:val="26"/>
        </w:rPr>
        <w:tab/>
        <w:t xml:space="preserve">Wykonawca wykonuje umowę w sposób niezgodny z Opisem Przedmiotu Zamówienia stanowiącym załącznik nr 1 do niniejszej umowy oraz postanowieniami umowy,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po bezskutecznym upływie dodatkowego 7 – dniowego terminu, </w:t>
      </w:r>
      <w:r w:rsidRPr="00E53874">
        <w:rPr>
          <w:rFonts w:ascii="Arial" w:hAnsi="Arial" w:cs="Arial"/>
          <w:sz w:val="26"/>
          <w:szCs w:val="26"/>
        </w:rPr>
        <w:lastRenderedPageBreak/>
        <w:t xml:space="preserve">wyznaczonego Wykonawcy przez Zamawiającego do usunięcia naruszeń, </w:t>
      </w:r>
    </w:p>
    <w:p w:rsidR="00404D3E" w:rsidRPr="00E53874" w:rsidRDefault="00404D3E" w:rsidP="00E5387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d)</w:t>
      </w:r>
      <w:r w:rsidRPr="00E53874">
        <w:rPr>
          <w:rFonts w:ascii="Arial" w:hAnsi="Arial" w:cs="Arial"/>
          <w:sz w:val="26"/>
          <w:szCs w:val="26"/>
        </w:rPr>
        <w:tab/>
        <w:t>wszczęto postępowanie likwidacyjne wobec Wykonawcy,</w:t>
      </w:r>
    </w:p>
    <w:p w:rsidR="00404D3E" w:rsidRPr="00E53874" w:rsidRDefault="00404D3E" w:rsidP="00E5387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e)</w:t>
      </w:r>
      <w:r w:rsidRPr="00E53874">
        <w:rPr>
          <w:rFonts w:ascii="Arial" w:hAnsi="Arial" w:cs="Arial"/>
          <w:sz w:val="26"/>
          <w:szCs w:val="26"/>
        </w:rPr>
        <w:tab/>
        <w:t xml:space="preserve">w przypadkach o których mowa w art. 456 ust. 1 pkt 20 ustawy </w:t>
      </w:r>
      <w:proofErr w:type="spellStart"/>
      <w:r w:rsidRPr="00E53874">
        <w:rPr>
          <w:rFonts w:ascii="Arial" w:hAnsi="Arial" w:cs="Arial"/>
          <w:sz w:val="26"/>
          <w:szCs w:val="26"/>
        </w:rPr>
        <w:t>Pzp</w:t>
      </w:r>
      <w:proofErr w:type="spellEnd"/>
      <w:r w:rsidRPr="00E53874">
        <w:rPr>
          <w:rFonts w:ascii="Arial" w:hAnsi="Arial" w:cs="Arial"/>
          <w:sz w:val="26"/>
          <w:szCs w:val="26"/>
        </w:rPr>
        <w:t xml:space="preserve">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6.</w:t>
      </w:r>
      <w:r w:rsidRPr="00E53874">
        <w:rPr>
          <w:rFonts w:ascii="Arial" w:hAnsi="Arial" w:cs="Arial"/>
          <w:sz w:val="26"/>
          <w:szCs w:val="26"/>
        </w:rPr>
        <w:tab/>
        <w:t xml:space="preserve">W razie zaistnienia istotnej zmiany okoliczności, powodujących, że wykonanie umowy nie leży w interesie publicznym, czego nie można było przewidzieć w chwili zawarcia umowy, Zamawiający lub dalsze wykonywanie umowy może zagrozić podstawowemu interesowi bezpieczeństwa państwa lub bezpieczeństwu publicznemu może odstąpić  od umowy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terminie 30 dni od pozyskania wiadomości o tych okolicznościach.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6a. </w:t>
      </w:r>
      <w:r w:rsidR="00006BF5"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 xml:space="preserve">Wykonawcy przysługuje prawo odstąpienia od umowy w przypadku zwłoki Zamawiającego 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w zapłacie wynagrodzenia na rzecz Wykonawcy przekraczającej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30 dni. W przypadku odstąpienia od umowy przez Wykonawcę z przyczyn, za które ponosi odpowiedzialność Zamawiający, Wykonawca obciąży Zamawiającego karą umowną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wysokości 20% wynagrodzenia netto, określonego w § 7 ust. 1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7.</w:t>
      </w:r>
      <w:r w:rsidRPr="00E53874">
        <w:rPr>
          <w:rFonts w:ascii="Arial" w:hAnsi="Arial" w:cs="Arial"/>
          <w:sz w:val="26"/>
          <w:szCs w:val="26"/>
        </w:rPr>
        <w:tab/>
        <w:t>Oświadczenie o odstąpieniu od umowy winno zostać złożone w terminie 30 dni od daty powzięcia wiadomości o przyczynie odstąpienia,  w formie pisemnej pod rygorem nieważności wraz z uzasadnieniem.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8.</w:t>
      </w:r>
      <w:r w:rsidRPr="00E53874">
        <w:rPr>
          <w:rFonts w:ascii="Arial" w:hAnsi="Arial" w:cs="Arial"/>
          <w:sz w:val="26"/>
          <w:szCs w:val="26"/>
        </w:rPr>
        <w:tab/>
        <w:t xml:space="preserve">Suma kar wymienionych w ust 1 lit. a) – c) i e) nie może przekraczać 20 % wartości umowy,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o jakiej mowa w § 7 ust 1 umowy. </w:t>
      </w:r>
    </w:p>
    <w:p w:rsidR="00EF0883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9.</w:t>
      </w:r>
      <w:r w:rsidRPr="00E53874">
        <w:rPr>
          <w:rFonts w:ascii="Arial" w:hAnsi="Arial" w:cs="Arial"/>
          <w:sz w:val="26"/>
          <w:szCs w:val="26"/>
        </w:rPr>
        <w:tab/>
        <w:t xml:space="preserve">W przypadku zaistnienia zwłoki w  wykonaniu umowy, następnie odstąpienia od umowy Zamawiający uprawniony jest do żądania kar </w:t>
      </w:r>
      <w:r w:rsidRPr="00E53874">
        <w:rPr>
          <w:rFonts w:ascii="Arial" w:hAnsi="Arial" w:cs="Arial"/>
          <w:sz w:val="26"/>
          <w:szCs w:val="26"/>
        </w:rPr>
        <w:lastRenderedPageBreak/>
        <w:t xml:space="preserve">umownych zarówno z tytułu zwłoki jak </w:t>
      </w:r>
      <w:r w:rsidR="00006BF5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i odstąpienia.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9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Wyłączenie odpowiedzialności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Wykonawca nie ponosi odpowiedzialności za: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a)</w:t>
      </w:r>
      <w:r w:rsidRPr="00E53874">
        <w:rPr>
          <w:rFonts w:ascii="Arial" w:hAnsi="Arial" w:cs="Arial"/>
          <w:sz w:val="26"/>
          <w:szCs w:val="26"/>
        </w:rPr>
        <w:tab/>
        <w:t xml:space="preserve">błędy w funkcjonowaniu oprogramowania będące wynikiem nieprzestrzegania przez Zamawiającego lub Placówki zasad obsługi i konserwacji oprogramowania, określonych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w przekazanej dokumentacji,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b)</w:t>
      </w:r>
      <w:r w:rsidRPr="00E53874">
        <w:rPr>
          <w:rFonts w:ascii="Arial" w:hAnsi="Arial" w:cs="Arial"/>
          <w:sz w:val="26"/>
          <w:szCs w:val="26"/>
        </w:rPr>
        <w:tab/>
        <w:t xml:space="preserve">naruszenie zasad bezpiecznego użytkowania oprogramowania oraz za jakiekolwiek szkody wynikłe z ich nieprzestrzegania, w szczególności wynikłe z ujawnienia osobom trzecim przez Zamawiającego haseł dostępu do systemu, kluczy cyfrowych.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c)</w:t>
      </w:r>
      <w:r w:rsidRPr="00E53874">
        <w:rPr>
          <w:rFonts w:ascii="Arial" w:hAnsi="Arial" w:cs="Arial"/>
          <w:sz w:val="26"/>
          <w:szCs w:val="26"/>
        </w:rPr>
        <w:tab/>
        <w:t>awarie systemu komputerowego i ich skutki wynikłe z niesprawności sprzętu komputerowego używanego przez Placówki bądź Zamawiającego oraz będące następstwem działań osób trzecich, za które Wykonawca nie ponosi odpowiedzialności,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d)</w:t>
      </w:r>
      <w:r w:rsidRPr="00E53874">
        <w:rPr>
          <w:rFonts w:ascii="Arial" w:hAnsi="Arial" w:cs="Arial"/>
          <w:sz w:val="26"/>
          <w:szCs w:val="26"/>
        </w:rPr>
        <w:tab/>
        <w:t>opóźnienia i ich negatywne skutki, będące efektem nieterminowej realizacji zadań wynikających z harmonogramów, o których mowa w Opisie Przedmiotu Zamówienia, który stanowi załącznik nr 1 do niniejszej umowy przez osoby trzecie, za które Wykonawca nie ponosi odpowiedzialności,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e)</w:t>
      </w:r>
      <w:r w:rsidRPr="00E53874">
        <w:rPr>
          <w:rFonts w:ascii="Arial" w:hAnsi="Arial" w:cs="Arial"/>
          <w:sz w:val="26"/>
          <w:szCs w:val="26"/>
        </w:rPr>
        <w:tab/>
        <w:t>możliwość dostępu do sieci internetowej i jakość łącz sieci internetowej wykorzystywanej przez Zamawiającego i Placówki.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lastRenderedPageBreak/>
        <w:t>§ 10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Okres obowiązywania umowy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>Umowa obowiązuje od dnia zawarcia do dnia 31 grudnia 202</w:t>
      </w:r>
      <w:r w:rsidR="00006BF5" w:rsidRPr="00E53874">
        <w:rPr>
          <w:rFonts w:ascii="Arial" w:hAnsi="Arial" w:cs="Arial"/>
          <w:sz w:val="26"/>
          <w:szCs w:val="26"/>
        </w:rPr>
        <w:t>5</w:t>
      </w:r>
      <w:r w:rsidRPr="00E53874">
        <w:rPr>
          <w:rFonts w:ascii="Arial" w:hAnsi="Arial" w:cs="Arial"/>
          <w:sz w:val="26"/>
          <w:szCs w:val="26"/>
        </w:rPr>
        <w:t xml:space="preserve"> r.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>Kopie zapasowe danych zgromadzonych w wyniku realizacji niniejszej umowy, Wykonawca ma obowiązek przechowywać przez rok od zakończenia realizacji niniejszej umowy, zapewniając brak dostępu do tych danych osobom nieuprawnionym.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§ 11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Reprezentanci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Osobami odpowiedzialnymi za wszelkie uzgodnienia, realizację umowy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i pełnomocnikiem do kontaktów z Zamawiającym ze strony Wykonawcy dla Systemu jest</w:t>
      </w:r>
      <w:r w:rsidR="00EF0883" w:rsidRPr="00E53874">
        <w:rPr>
          <w:rFonts w:ascii="Arial" w:hAnsi="Arial" w:cs="Arial"/>
          <w:sz w:val="26"/>
          <w:szCs w:val="26"/>
        </w:rPr>
        <w:t xml:space="preserve"> ………………………………</w:t>
      </w:r>
      <w:r w:rsidRPr="00E53874">
        <w:rPr>
          <w:rFonts w:ascii="Arial" w:hAnsi="Arial" w:cs="Arial"/>
          <w:sz w:val="26"/>
          <w:szCs w:val="26"/>
        </w:rPr>
        <w:t xml:space="preserve">……………………………. tel. </w:t>
      </w:r>
      <w:r w:rsidR="00AA2D40" w:rsidRPr="00E53874">
        <w:rPr>
          <w:rFonts w:ascii="Arial" w:hAnsi="Arial" w:cs="Arial"/>
          <w:sz w:val="26"/>
          <w:szCs w:val="26"/>
        </w:rPr>
        <w:t>…………………………………………………..</w:t>
      </w:r>
      <w:r w:rsidRPr="00E53874">
        <w:rPr>
          <w:rFonts w:ascii="Arial" w:hAnsi="Arial" w:cs="Arial"/>
          <w:sz w:val="26"/>
          <w:szCs w:val="26"/>
        </w:rPr>
        <w:t xml:space="preserve">…………………….,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e-mail:</w:t>
      </w:r>
      <w:r w:rsidR="00EF0883" w:rsidRPr="00E53874">
        <w:rPr>
          <w:rFonts w:ascii="Arial" w:hAnsi="Arial" w:cs="Arial"/>
          <w:sz w:val="26"/>
          <w:szCs w:val="26"/>
        </w:rPr>
        <w:t xml:space="preserve"> </w:t>
      </w:r>
      <w:r w:rsidR="00AA2D40" w:rsidRPr="00E53874">
        <w:rPr>
          <w:rFonts w:ascii="Arial" w:hAnsi="Arial" w:cs="Arial"/>
          <w:sz w:val="26"/>
          <w:szCs w:val="26"/>
        </w:rPr>
        <w:t>………………………………………..</w:t>
      </w:r>
      <w:r w:rsidR="00EF0883" w:rsidRPr="00E53874">
        <w:rPr>
          <w:rFonts w:ascii="Arial" w:hAnsi="Arial" w:cs="Arial"/>
          <w:sz w:val="26"/>
          <w:szCs w:val="26"/>
        </w:rPr>
        <w:t>…………………………………………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>Osobami odpowiedzialnymi za wszelkie uzgodnienia i realizację umowy z Wykonawcą</w:t>
      </w:r>
      <w:r w:rsidR="00EF0883" w:rsidRPr="00E53874">
        <w:rPr>
          <w:rFonts w:ascii="Arial" w:hAnsi="Arial" w:cs="Arial"/>
          <w:sz w:val="26"/>
          <w:szCs w:val="26"/>
        </w:rPr>
        <w:t xml:space="preserve"> </w:t>
      </w:r>
      <w:r w:rsidRPr="00E53874">
        <w:rPr>
          <w:rFonts w:ascii="Arial" w:hAnsi="Arial" w:cs="Arial"/>
          <w:sz w:val="26"/>
          <w:szCs w:val="26"/>
        </w:rPr>
        <w:t xml:space="preserve">ze strony Zamawiającego jest Adam Kocher, dyrektor Pałacu Młodzieży </w:t>
      </w:r>
      <w:r w:rsidR="00E628A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tel. 796464040, e - mail: a.kocher@palacm.elodz.edu.pl</w:t>
      </w:r>
    </w:p>
    <w:p w:rsidR="00404D3E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E53874" w:rsidRDefault="00E53874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E53874" w:rsidRDefault="00E53874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E53874" w:rsidRPr="00E53874" w:rsidRDefault="00E53874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lastRenderedPageBreak/>
        <w:t>§ 12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Zachowanie poufności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Zamawiający zobowiązuje się zachować w poufności informacje dotyczące Wykonawcy nieujawnione do wiadomości publicznej, co do których Wykonawca przy zachowaniu należytej staranności podjął niezbędne działania w celu zachowania ich poufności o charakterze technicznym, handlowym, strategicznym, finansowym i ekonomicznym, związane z badaniami, specyfikacjami technicznymi, oprogramowaniem, w szczególności stanowiące tajemnicę przedsiębiorstwa Wykonawcy w rozumieniu przepisów ustawy o zwalczaniu nieuczciwej konkurencji (dalej zwane Informacjami Poufnymi) przekazane Zamawiającemu lub uzyskane przez Zamawiającego w trakcie ofertowania, negocjacji lub wykonywania Umowy.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Następujących informacji nie uważa się za Informacje Poufne - informacji, które zostały podane do publicznej wiadomości, pod warunkiem, że nie stało się tak za sprawą naruszenia zobowiązania do zachowania poufności przez Zamawiającego.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>Zamawiający otrzymując Informacje Poufne, zobowiązuje się traktować te informacje jako poufne, nie publikować ich i nie ujawniać takich informacji osobom trzecim oraz podjąć wszelkie czynności niezbędne do ochrony Informacji Poufnych.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>Zobowiązania, o których mowa w niniejszym paragrafie wiążą Zamawiającego przez cały okres obowiązywania Umowy jak i przez 10</w:t>
      </w:r>
      <w:r w:rsidR="00EF0883" w:rsidRPr="00E53874">
        <w:rPr>
          <w:rFonts w:ascii="Arial" w:hAnsi="Arial" w:cs="Arial"/>
          <w:sz w:val="26"/>
          <w:szCs w:val="26"/>
        </w:rPr>
        <w:t xml:space="preserve"> (słownie: dziesięć) lat po jej </w:t>
      </w:r>
      <w:r w:rsidRPr="00E53874">
        <w:rPr>
          <w:rFonts w:ascii="Arial" w:hAnsi="Arial" w:cs="Arial"/>
          <w:sz w:val="26"/>
          <w:szCs w:val="26"/>
        </w:rPr>
        <w:t xml:space="preserve">rozwiązaniu lub wygaśnięciu (z dowolnej przyczyny).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 xml:space="preserve">Obowiązek zachowania poufności nie dotyczy Informacji Poufnych, których ujawnienie jest wymagane przez bezwzględnie obowiązujące przepisy prawa. 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lastRenderedPageBreak/>
        <w:t>§ 13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Postanowienia końcowe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1.</w:t>
      </w:r>
      <w:r w:rsidRPr="00E53874">
        <w:rPr>
          <w:rFonts w:ascii="Arial" w:hAnsi="Arial" w:cs="Arial"/>
          <w:sz w:val="26"/>
          <w:szCs w:val="26"/>
        </w:rPr>
        <w:tab/>
        <w:t xml:space="preserve">Wszelkie spory mogące powstać w związku z realizacją niniejszej umowy będzie rozstrzygał sąd właściwy dla siedziby Zamawiającego. 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2.</w:t>
      </w:r>
      <w:r w:rsidRPr="00E53874">
        <w:rPr>
          <w:rFonts w:ascii="Arial" w:hAnsi="Arial" w:cs="Arial"/>
          <w:sz w:val="26"/>
          <w:szCs w:val="26"/>
        </w:rPr>
        <w:tab/>
        <w:t xml:space="preserve">W sprawach nieuregulowanych niniejszą umową mają zastosowanie przepisy powszechnie obowiązującego prawa polskiego, w szczególności ustawy z dnia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 xml:space="preserve">23 kwietnia 1964 r. Kodeks cywilny, ustawy z dnia 4 lutego 1994 r. o prawie autorskim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i prawach pokrewnych oraz ustawy z dnia 11 września 2019 r. Prawo zamówień publicznych.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3.</w:t>
      </w:r>
      <w:r w:rsidRPr="00E53874">
        <w:rPr>
          <w:rFonts w:ascii="Arial" w:hAnsi="Arial" w:cs="Arial"/>
          <w:sz w:val="26"/>
          <w:szCs w:val="26"/>
        </w:rPr>
        <w:tab/>
        <w:t>Wszelkie zmiany i uzupełnienia niniejszej umowy dla swojej ważności wymagają formy pisemnej pod rygorem nieważności w postaci aneksu.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4.</w:t>
      </w:r>
      <w:r w:rsidRPr="00E53874">
        <w:rPr>
          <w:rFonts w:ascii="Arial" w:hAnsi="Arial" w:cs="Arial"/>
          <w:sz w:val="26"/>
          <w:szCs w:val="26"/>
        </w:rPr>
        <w:tab/>
        <w:t xml:space="preserve">Wszystkie załączniki do niniejszej umowy oraz oferta Wykonawcy stanowią </w:t>
      </w:r>
      <w:r w:rsidR="00EF088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jej integralną część.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5.</w:t>
      </w:r>
      <w:r w:rsidRPr="00E53874">
        <w:rPr>
          <w:rFonts w:ascii="Arial" w:hAnsi="Arial" w:cs="Arial"/>
          <w:sz w:val="26"/>
          <w:szCs w:val="26"/>
        </w:rPr>
        <w:tab/>
        <w:t>Umowa wchodzi w życie z dniem jej zawarcia.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6.</w:t>
      </w:r>
      <w:r w:rsidRPr="00E53874">
        <w:rPr>
          <w:rFonts w:ascii="Arial" w:hAnsi="Arial" w:cs="Arial"/>
          <w:sz w:val="26"/>
          <w:szCs w:val="26"/>
        </w:rPr>
        <w:tab/>
        <w:t xml:space="preserve">Zastosowane nazwy paragrafów mają jedynie charakter informacyjny i nie mają wpływu </w:t>
      </w:r>
      <w:r w:rsidR="00AA2D40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na interpretację umowy.</w:t>
      </w:r>
    </w:p>
    <w:p w:rsidR="00404D3E" w:rsidRPr="00E53874" w:rsidRDefault="00404D3E" w:rsidP="00E53874">
      <w:pPr>
        <w:spacing w:line="360" w:lineRule="auto"/>
        <w:ind w:left="705" w:hanging="705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7.</w:t>
      </w:r>
      <w:r w:rsidRPr="00E53874">
        <w:rPr>
          <w:rFonts w:ascii="Arial" w:hAnsi="Arial" w:cs="Arial"/>
          <w:sz w:val="26"/>
          <w:szCs w:val="26"/>
        </w:rPr>
        <w:tab/>
        <w:t>Umowę sporządzono w trzech jednobrzmiących egzemplarzach -  jeden dla Wykonawcy oraz dwa dla Zamawiającego.</w:t>
      </w:r>
    </w:p>
    <w:p w:rsidR="00404D3E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b/>
          <w:sz w:val="26"/>
          <w:szCs w:val="26"/>
        </w:rPr>
        <w:t>Wykonawca</w:t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sz w:val="26"/>
          <w:szCs w:val="26"/>
        </w:rPr>
        <w:tab/>
      </w:r>
      <w:r w:rsidR="00EF0883" w:rsidRPr="00E53874">
        <w:rPr>
          <w:rFonts w:ascii="Arial" w:hAnsi="Arial" w:cs="Arial"/>
          <w:sz w:val="26"/>
          <w:szCs w:val="26"/>
        </w:rPr>
        <w:tab/>
      </w:r>
      <w:r w:rsidRPr="00E53874">
        <w:rPr>
          <w:rFonts w:ascii="Arial" w:hAnsi="Arial" w:cs="Arial"/>
          <w:b/>
          <w:sz w:val="26"/>
          <w:szCs w:val="26"/>
        </w:rPr>
        <w:t>Zamawiający</w:t>
      </w:r>
    </w:p>
    <w:p w:rsidR="00EF0883" w:rsidRPr="00E53874" w:rsidRDefault="00E628A3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 xml:space="preserve"> </w:t>
      </w:r>
      <w:r w:rsidR="00EF0883" w:rsidRPr="00E53874">
        <w:rPr>
          <w:rFonts w:ascii="Arial" w:hAnsi="Arial" w:cs="Arial"/>
          <w:sz w:val="26"/>
          <w:szCs w:val="26"/>
        </w:rPr>
        <w:t>……………………………………</w:t>
      </w:r>
      <w:r w:rsidR="00AA2D40" w:rsidRPr="00E53874">
        <w:rPr>
          <w:rFonts w:ascii="Arial" w:hAnsi="Arial" w:cs="Arial"/>
          <w:sz w:val="26"/>
          <w:szCs w:val="26"/>
        </w:rPr>
        <w:tab/>
      </w:r>
      <w:r w:rsidR="00AA2D40" w:rsidRPr="00E53874">
        <w:rPr>
          <w:rFonts w:ascii="Arial" w:hAnsi="Arial" w:cs="Arial"/>
          <w:sz w:val="26"/>
          <w:szCs w:val="26"/>
        </w:rPr>
        <w:tab/>
      </w:r>
      <w:r w:rsidR="00EF0883" w:rsidRPr="00E53874">
        <w:rPr>
          <w:rFonts w:ascii="Arial" w:hAnsi="Arial" w:cs="Arial"/>
          <w:sz w:val="26"/>
          <w:szCs w:val="26"/>
        </w:rPr>
        <w:t>……</w:t>
      </w:r>
      <w:bookmarkStart w:id="0" w:name="_GoBack"/>
      <w:bookmarkEnd w:id="0"/>
      <w:r w:rsidR="00EF0883" w:rsidRPr="00E53874">
        <w:rPr>
          <w:rFonts w:ascii="Arial" w:hAnsi="Arial" w:cs="Arial"/>
          <w:sz w:val="26"/>
          <w:szCs w:val="26"/>
        </w:rPr>
        <w:t>………………………………….</w:t>
      </w:r>
    </w:p>
    <w:p w:rsidR="000E1C91" w:rsidRPr="00E53874" w:rsidRDefault="00404D3E" w:rsidP="00E53874">
      <w:pPr>
        <w:spacing w:line="360" w:lineRule="auto"/>
        <w:rPr>
          <w:rFonts w:ascii="Arial" w:hAnsi="Arial" w:cs="Arial"/>
          <w:sz w:val="26"/>
          <w:szCs w:val="26"/>
        </w:rPr>
      </w:pPr>
      <w:r w:rsidRPr="00E53874">
        <w:rPr>
          <w:rFonts w:ascii="Arial" w:hAnsi="Arial" w:cs="Arial"/>
          <w:sz w:val="26"/>
          <w:szCs w:val="26"/>
        </w:rPr>
        <w:t>Załączniki:</w:t>
      </w:r>
      <w:r w:rsidR="00E628A3" w:rsidRPr="00E53874">
        <w:rPr>
          <w:rFonts w:ascii="Arial" w:hAnsi="Arial" w:cs="Arial"/>
          <w:sz w:val="26"/>
          <w:szCs w:val="26"/>
        </w:rPr>
        <w:br/>
      </w:r>
      <w:r w:rsidRPr="00E53874">
        <w:rPr>
          <w:rFonts w:ascii="Arial" w:hAnsi="Arial" w:cs="Arial"/>
          <w:sz w:val="26"/>
          <w:szCs w:val="26"/>
        </w:rPr>
        <w:t>Zał. nr 1 - Opis Przedmiotu Zamówienia</w:t>
      </w:r>
    </w:p>
    <w:sectPr w:rsidR="000E1C91" w:rsidRPr="00E53874" w:rsidSect="00AA2D4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E"/>
    <w:rsid w:val="00006BF5"/>
    <w:rsid w:val="000E1C91"/>
    <w:rsid w:val="0023709E"/>
    <w:rsid w:val="002565F8"/>
    <w:rsid w:val="00404D3E"/>
    <w:rsid w:val="004B61EF"/>
    <w:rsid w:val="00855F65"/>
    <w:rsid w:val="00897DEF"/>
    <w:rsid w:val="009F2712"/>
    <w:rsid w:val="00AA2D40"/>
    <w:rsid w:val="00B54D37"/>
    <w:rsid w:val="00B6636F"/>
    <w:rsid w:val="00BF7466"/>
    <w:rsid w:val="00D07F7A"/>
    <w:rsid w:val="00E53874"/>
    <w:rsid w:val="00E628A3"/>
    <w:rsid w:val="00EE32B5"/>
    <w:rsid w:val="00E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1540"/>
  <w15:chartTrackingRefBased/>
  <w15:docId w15:val="{824A55F5-1A1E-4600-820E-2CB3331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F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2918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2024-09-24T13:10:00Z</cp:lastPrinted>
  <dcterms:created xsi:type="dcterms:W3CDTF">2024-10-01T13:34:00Z</dcterms:created>
  <dcterms:modified xsi:type="dcterms:W3CDTF">2024-10-01T13:34:00Z</dcterms:modified>
</cp:coreProperties>
</file>